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Citation Builder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The World Book Citation Builder creates citations in MLA, APA, and Harvard formats in seconds. Just choose the type of source that you want to cite. You can choose anything from a piece of visual art to a magazine. What I think is really neat about it is that it includes new media sources like websites, podcasts, or blogs. Simply click on the type of source you want to cite, click submit, then you're going to fill out all these fields here- with the author's first and last name, the title, blog entry title, the publication date, and the URL- and then it’ll create a perfect citation for you in those three formats that I mentioned. Just knowing how to cite those sources properly really expands the base of information users could source their research from.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