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Look Inside Banco de Contenidos aulaPlaneta Transcript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ind w:firstLine="720"/>
        <w:rPr>
          <w:sz w:val="24"/>
          <w:szCs w:val="24"/>
        </w:rPr>
      </w:pPr>
      <w:r w:rsidDel="00000000" w:rsidR="00000000" w:rsidRPr="00000000">
        <w:rPr>
          <w:rtl w:val="0"/>
        </w:rPr>
      </w:r>
    </w:p>
    <w:p w:rsidR="00000000" w:rsidDel="00000000" w:rsidP="00000000" w:rsidRDefault="00000000" w:rsidRPr="00000000" w14:paraId="00000004">
      <w:pPr>
        <w:ind w:firstLine="720"/>
        <w:rPr/>
      </w:pPr>
      <w:r w:rsidDel="00000000" w:rsidR="00000000" w:rsidRPr="00000000">
        <w:rPr>
          <w:sz w:val="24"/>
          <w:szCs w:val="24"/>
          <w:rtl w:val="0"/>
        </w:rPr>
        <w:t xml:space="preserve">Banco de Contenidos aulaPlaneta is a comprehensive Spanish language database designed for native Spanish speakers, bilingual students, and English language learners. From the world's largest and most respected Spanish language publishers, aulaPlaneta includes more than 140,000 articles, 8,000 web links to additional information, 9,000 images, videos, animations, sounds, interactive media, and much more. The content contained in aulaPlaneta offers broad coverage of all fields of knowledge written from the Latin American perspective, with special emphasis on the areas of science, technology, history, and art. Cross the curriculum with features such as Estadísticas, a statistics tool, Sala de Audición, a large musical library, Cuerpo Humano, an anatomy tool, and so much more. All of this makes Banco de Contenidos aulaPlaneta, the premier upper-level Spanish language database for high school students and adult learners.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